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00970">
      <w:pPr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80" w:lineRule="exact"/>
        <w:jc w:val="center"/>
        <w:textAlignment w:val="auto"/>
        <w:outlineLvl w:val="0"/>
        <w:rPr>
          <w:rFonts w:hint="eastAsia" w:ascii="宋体" w:hAnsi="宋体" w:eastAsia="黑体" w:cs="黑体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黑体"/>
          <w:b/>
          <w:kern w:val="2"/>
          <w:sz w:val="32"/>
          <w:szCs w:val="32"/>
          <w:lang w:val="en-US" w:eastAsia="zh-CN" w:bidi="ar-SA"/>
        </w:rPr>
        <w:t>彭思五岳矿区加工区场地平整</w:t>
      </w:r>
    </w:p>
    <w:p w14:paraId="63F939AC">
      <w:pPr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80" w:lineRule="exact"/>
        <w:ind w:firstLine="643" w:firstLineChars="200"/>
        <w:jc w:val="center"/>
        <w:textAlignment w:val="auto"/>
        <w:outlineLvl w:val="1"/>
        <w:rPr>
          <w:rFonts w:ascii="宋体" w:hAnsi="宋体" w:eastAsia="宋体" w:cs="黑体"/>
          <w:b/>
          <w:kern w:val="2"/>
          <w:sz w:val="32"/>
          <w:szCs w:val="32"/>
          <w:lang w:val="en-US" w:eastAsia="zh-CN" w:bidi="ar-SA"/>
        </w:rPr>
      </w:pPr>
      <w:bookmarkStart w:id="0" w:name="_Toc10452"/>
      <w:r>
        <w:rPr>
          <w:rFonts w:ascii="宋体" w:hAnsi="宋体" w:eastAsia="宋体" w:cs="黑体"/>
          <w:b/>
          <w:kern w:val="2"/>
          <w:sz w:val="32"/>
          <w:szCs w:val="32"/>
          <w:lang w:val="en-US" w:eastAsia="zh-CN" w:bidi="ar-SA"/>
        </w:rPr>
        <w:t>招标公告</w:t>
      </w:r>
      <w:bookmarkEnd w:id="0"/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F351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18F3A61F">
            <w:pPr>
              <w:spacing w:line="460" w:lineRule="exact"/>
              <w:ind w:firstLine="480" w:firstLineChars="2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项目概况</w:t>
            </w:r>
          </w:p>
          <w:p w14:paraId="5056BC08">
            <w:pPr>
              <w:spacing w:line="460" w:lineRule="exact"/>
              <w:ind w:firstLine="482" w:firstLineChars="2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u w:val="single"/>
                <w:lang w:eastAsia="zh-CN"/>
              </w:rPr>
              <w:t>彭思五岳矿区加工区场地平整</w:t>
            </w:r>
            <w:r>
              <w:rPr>
                <w:rFonts w:hint="eastAsia" w:cs="Times New Roman"/>
                <w:sz w:val="24"/>
                <w:szCs w:val="24"/>
              </w:rPr>
              <w:t>采购项目的潜在供应商应在</w:t>
            </w:r>
            <w:r>
              <w:rPr>
                <w:rFonts w:hint="eastAsia" w:cs="Times New Roman"/>
                <w:b/>
                <w:bCs/>
                <w:sz w:val="24"/>
                <w:szCs w:val="24"/>
                <w:u w:val="single"/>
              </w:rPr>
              <w:t>湖北省政府采购电子交易数据汇聚平台（网址：https://czt.hubei.gov.cn/zchj/user）或供应商客户端</w:t>
            </w:r>
            <w:r>
              <w:rPr>
                <w:rFonts w:cs="Times New Roman"/>
                <w:color w:val="auto"/>
              </w:rPr>
              <w:fldChar w:fldCharType="begin"/>
            </w:r>
            <w:r>
              <w:rPr>
                <w:rFonts w:cs="Times New Roman"/>
                <w:color w:val="auto"/>
              </w:rPr>
              <w:instrText xml:space="preserve"> HYPERLINK "https://czt.hubei.gov.cn/zchj/user）获取采购文件，并于2024年0月" </w:instrText>
            </w:r>
            <w:r>
              <w:rPr>
                <w:rFonts w:cs="Times New Roman"/>
                <w:color w:val="auto"/>
              </w:rPr>
              <w:fldChar w:fldCharType="separate"/>
            </w:r>
            <w:r>
              <w:rPr>
                <w:rFonts w:hint="eastAsia" w:cs="Times New Roman"/>
                <w:b/>
                <w:bCs/>
                <w:color w:val="auto"/>
                <w:sz w:val="24"/>
                <w:szCs w:val="24"/>
              </w:rPr>
              <w:t>获取采购文件，并于</w:t>
            </w:r>
            <w:r>
              <w:rPr>
                <w:rFonts w:hint="eastAsia" w:cs="Times New Roman"/>
                <w:b/>
                <w:bCs/>
                <w:color w:val="auto"/>
                <w:sz w:val="24"/>
                <w:szCs w:val="24"/>
                <w:u w:val="single"/>
              </w:rPr>
              <w:t>202</w:t>
            </w:r>
            <w:r>
              <w:rPr>
                <w:rFonts w:hint="eastAsia" w:cs="Times New Roman"/>
                <w:b/>
                <w:bCs/>
                <w:color w:val="auto"/>
                <w:sz w:val="24"/>
                <w:szCs w:val="24"/>
                <w:u w:val="single"/>
                <w:lang w:val="en-US" w:eastAsia="zh-CN"/>
              </w:rPr>
              <w:t>5</w:t>
            </w:r>
            <w:r>
              <w:rPr>
                <w:rFonts w:hint="eastAsia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cs="Times New Roman"/>
                <w:b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 w:cs="Times New Roman"/>
                <w:b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15</w:t>
            </w:r>
            <w:r>
              <w:rPr>
                <w:rFonts w:hint="eastAsia" w:cs="Times New Roman"/>
                <w:b/>
                <w:bCs/>
                <w:color w:val="auto"/>
                <w:sz w:val="24"/>
                <w:szCs w:val="24"/>
                <w:u w:val="single"/>
              </w:rPr>
              <w:t>日上午9点00分</w:t>
            </w:r>
            <w:r>
              <w:rPr>
                <w:rFonts w:hint="eastAsia" w:cs="Times New Roman"/>
                <w:sz w:val="24"/>
                <w:szCs w:val="24"/>
              </w:rPr>
              <w:t>（北京时间）前提交响应文件。</w:t>
            </w:r>
          </w:p>
        </w:tc>
      </w:tr>
    </w:tbl>
    <w:p w14:paraId="3FFD205E">
      <w:pPr>
        <w:bidi w:val="0"/>
        <w:outlineLvl w:val="1"/>
        <w:rPr>
          <w:rFonts w:cs="Times New Roman"/>
          <w:b/>
          <w:bCs/>
          <w:lang w:val="hr-HR"/>
        </w:rPr>
      </w:pPr>
      <w:bookmarkStart w:id="1" w:name="_Toc14541"/>
      <w:r>
        <w:rPr>
          <w:rFonts w:hint="eastAsia" w:cs="Times New Roman"/>
          <w:b/>
          <w:bCs/>
          <w:lang w:val="hr-HR" w:eastAsia="zh-CN"/>
        </w:rPr>
        <w:t>一、</w:t>
      </w:r>
      <w:r>
        <w:rPr>
          <w:rFonts w:hint="eastAsia" w:cs="Times New Roman"/>
          <w:b/>
          <w:bCs/>
          <w:lang w:val="hr-HR"/>
        </w:rPr>
        <w:t>项目基本情况</w:t>
      </w:r>
      <w:bookmarkEnd w:id="1"/>
    </w:p>
    <w:p w14:paraId="0F578CEE">
      <w:pPr>
        <w:widowControl w:val="0"/>
        <w:wordWrap w:val="0"/>
        <w:spacing w:line="360" w:lineRule="auto"/>
        <w:ind w:firstLine="480"/>
        <w:rPr>
          <w:rFonts w:ascii="宋体" w:hAnsi="宋体" w:eastAsia="宋体" w:cs="Times New Roman"/>
          <w:iCs/>
          <w:kern w:val="2"/>
          <w:sz w:val="24"/>
          <w:szCs w:val="22"/>
          <w:shd w:val="clear" w:color="auto" w:fill="FFFFFF"/>
          <w:lang w:val="zh-CN" w:eastAsia="zh-CN" w:bidi="ar-SA"/>
        </w:rPr>
      </w:pPr>
      <w:r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zh-CN" w:eastAsia="zh-CN" w:bidi="ar-SA"/>
        </w:rPr>
        <w:t>.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hr-HR" w:eastAsia="zh-CN" w:bidi="ar-SA"/>
        </w:rPr>
        <w:t>项目编号：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zh-CN" w:eastAsia="zh-CN" w:bidi="ar-SA"/>
        </w:rPr>
        <w:t xml:space="preserve"> </w:t>
      </w:r>
      <w:r>
        <w:rPr>
          <w:rFonts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zh-CN" w:eastAsia="zh-CN" w:bidi="ar-SA"/>
        </w:rPr>
        <w:t xml:space="preserve">    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en-US" w:eastAsia="zh-CN" w:bidi="ar-SA"/>
        </w:rPr>
        <w:t>HBHJ2025QJ005</w:t>
      </w:r>
      <w:r>
        <w:rPr>
          <w:rFonts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zh-CN" w:eastAsia="zh-CN" w:bidi="ar-SA"/>
        </w:rPr>
        <w:t xml:space="preserve">                      </w:t>
      </w:r>
    </w:p>
    <w:p w14:paraId="0322B6AE">
      <w:pPr>
        <w:widowControl w:val="0"/>
        <w:wordWrap w:val="0"/>
        <w:spacing w:line="360" w:lineRule="auto"/>
        <w:ind w:firstLine="480"/>
        <w:rPr>
          <w:rFonts w:ascii="宋体" w:hAnsi="宋体" w:eastAsia="宋体" w:cs="Times New Roman"/>
          <w:iCs/>
          <w:kern w:val="2"/>
          <w:sz w:val="24"/>
          <w:szCs w:val="22"/>
          <w:shd w:val="clear" w:color="auto" w:fill="FFFFFF"/>
          <w:lang w:val="hr-HR" w:eastAsia="zh-CN" w:bidi="ar-SA"/>
        </w:rPr>
      </w:pPr>
      <w:r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en-US" w:eastAsia="zh-CN" w:bidi="ar-SA"/>
        </w:rPr>
        <w:t>2</w:t>
      </w:r>
      <w:r>
        <w:rPr>
          <w:rFonts w:ascii="宋体" w:hAnsi="宋体" w:eastAsia="宋体" w:cs="Times New Roman"/>
          <w:iCs/>
          <w:kern w:val="2"/>
          <w:sz w:val="24"/>
          <w:szCs w:val="22"/>
          <w:shd w:val="clear" w:color="auto" w:fill="FFFFFF"/>
          <w:lang w:val="hr-HR" w:eastAsia="zh-CN" w:bidi="ar-SA"/>
        </w:rPr>
        <w:t>.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hr-HR" w:eastAsia="zh-CN" w:bidi="ar-SA"/>
        </w:rPr>
        <w:t>项目名称：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zh-CN" w:eastAsia="zh-CN" w:bidi="ar-SA"/>
        </w:rPr>
        <w:t xml:space="preserve"> </w:t>
      </w:r>
      <w:r>
        <w:rPr>
          <w:rFonts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zh-CN" w:eastAsia="zh-CN" w:bidi="ar-SA"/>
        </w:rPr>
        <w:t xml:space="preserve"> 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zh-CN" w:eastAsia="zh-CN" w:bidi="ar-SA"/>
        </w:rPr>
        <w:t>彭思五岳矿区加工区场地平整</w:t>
      </w:r>
      <w:r>
        <w:rPr>
          <w:rFonts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zh-CN" w:eastAsia="zh-CN" w:bidi="ar-SA"/>
        </w:rPr>
        <w:t xml:space="preserve">           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hr-HR" w:eastAsia="zh-CN" w:bidi="ar-SA"/>
        </w:rPr>
        <w:t xml:space="preserve"> </w:t>
      </w:r>
    </w:p>
    <w:p w14:paraId="5F6F8E9C">
      <w:pPr>
        <w:widowControl w:val="0"/>
        <w:wordWrap w:val="0"/>
        <w:spacing w:line="360" w:lineRule="auto"/>
        <w:ind w:firstLine="480"/>
        <w:rPr>
          <w:rFonts w:ascii="宋体" w:hAnsi="宋体" w:eastAsia="宋体" w:cs="Times New Roman"/>
          <w:iCs/>
          <w:kern w:val="2"/>
          <w:sz w:val="24"/>
          <w:szCs w:val="22"/>
          <w:shd w:val="clear" w:color="auto" w:fill="FFFFFF"/>
          <w:lang w:val="hr-HR" w:eastAsia="zh-CN" w:bidi="ar-SA"/>
        </w:rPr>
      </w:pPr>
      <w:r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en-US" w:eastAsia="zh-CN" w:bidi="ar-SA"/>
        </w:rPr>
        <w:t>3</w:t>
      </w:r>
      <w:r>
        <w:rPr>
          <w:rFonts w:ascii="宋体" w:hAnsi="宋体" w:eastAsia="宋体" w:cs="Times New Roman"/>
          <w:iCs/>
          <w:kern w:val="2"/>
          <w:sz w:val="24"/>
          <w:szCs w:val="22"/>
          <w:shd w:val="clear" w:color="auto" w:fill="FFFFFF"/>
          <w:lang w:val="zh-CN" w:eastAsia="zh-CN" w:bidi="ar-SA"/>
        </w:rPr>
        <w:t>.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zh-CN" w:eastAsia="zh-CN" w:bidi="ar-SA"/>
        </w:rPr>
        <w:t>采购方式：公开招标</w:t>
      </w:r>
    </w:p>
    <w:p w14:paraId="55E7E2A9">
      <w:pPr>
        <w:widowControl w:val="0"/>
        <w:wordWrap w:val="0"/>
        <w:spacing w:line="360" w:lineRule="auto"/>
        <w:ind w:firstLine="480"/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en-US" w:eastAsia="zh-CN" w:bidi="ar-SA"/>
        </w:rPr>
        <w:t>4</w:t>
      </w:r>
      <w:r>
        <w:rPr>
          <w:rFonts w:ascii="宋体" w:hAnsi="宋体" w:eastAsia="宋体" w:cs="Times New Roman"/>
          <w:iCs/>
          <w:kern w:val="2"/>
          <w:sz w:val="24"/>
          <w:szCs w:val="22"/>
          <w:shd w:val="clear" w:color="auto" w:fill="FFFFFF"/>
          <w:lang w:val="hr-HR" w:eastAsia="zh-CN" w:bidi="ar-SA"/>
        </w:rPr>
        <w:t>.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hr-HR" w:eastAsia="zh-CN" w:bidi="ar-SA"/>
        </w:rPr>
        <w:t>预算金额：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zh-CN" w:eastAsia="zh-CN" w:bidi="ar-SA"/>
        </w:rPr>
        <w:t xml:space="preserve"> </w:t>
      </w:r>
      <w:r>
        <w:rPr>
          <w:rFonts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zh-CN" w:eastAsia="zh-CN" w:bidi="ar-SA"/>
        </w:rPr>
        <w:t xml:space="preserve"> 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en-US" w:eastAsia="zh-CN" w:bidi="ar-SA"/>
        </w:rPr>
        <w:t>15.4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hr-HR" w:eastAsia="zh-CN" w:bidi="ar-SA"/>
        </w:rPr>
        <w:t>元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en-US" w:eastAsia="zh-CN" w:bidi="ar-SA"/>
        </w:rPr>
        <w:t>/方</w:t>
      </w:r>
    </w:p>
    <w:p w14:paraId="4BCF6E61">
      <w:pPr>
        <w:widowControl w:val="0"/>
        <w:wordWrap w:val="0"/>
        <w:spacing w:line="360" w:lineRule="auto"/>
        <w:ind w:firstLine="480"/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zh-CN" w:eastAsia="zh-CN" w:bidi="ar-SA"/>
        </w:rPr>
      </w:pPr>
      <w:r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en-US" w:eastAsia="zh-CN" w:bidi="ar-SA"/>
        </w:rPr>
        <w:t>5</w:t>
      </w:r>
      <w:r>
        <w:rPr>
          <w:rFonts w:ascii="宋体" w:hAnsi="宋体" w:eastAsia="宋体" w:cs="Times New Roman"/>
          <w:iCs/>
          <w:kern w:val="2"/>
          <w:sz w:val="24"/>
          <w:szCs w:val="22"/>
          <w:shd w:val="clear" w:color="auto" w:fill="FFFFFF"/>
          <w:lang w:val="hr-HR" w:eastAsia="zh-CN" w:bidi="ar-SA"/>
        </w:rPr>
        <w:t>.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zh-CN" w:eastAsia="zh-CN" w:bidi="ar-SA"/>
        </w:rPr>
        <w:t>最高限价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hr-HR" w:eastAsia="zh-CN" w:bidi="ar-SA"/>
        </w:rPr>
        <w:t>：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hr-HR" w:eastAsia="zh-CN" w:bidi="ar-SA"/>
        </w:rPr>
        <w:t xml:space="preserve"> </w:t>
      </w:r>
      <w:r>
        <w:rPr>
          <w:rFonts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hr-HR" w:eastAsia="zh-CN" w:bidi="ar-SA"/>
        </w:rPr>
        <w:t xml:space="preserve"> 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en-US" w:eastAsia="zh-CN" w:bidi="ar-SA"/>
        </w:rPr>
        <w:t>15.4</w:t>
      </w:r>
      <w:r>
        <w:rPr>
          <w:rFonts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hr-HR" w:eastAsia="zh-CN" w:bidi="ar-SA"/>
        </w:rPr>
        <w:t xml:space="preserve"> 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zh-CN" w:eastAsia="zh-CN" w:bidi="ar-SA"/>
        </w:rPr>
        <w:t>元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en-US" w:eastAsia="zh-CN" w:bidi="ar-SA"/>
        </w:rPr>
        <w:t>/方（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zh-CN" w:eastAsia="zh-CN" w:bidi="ar-SA"/>
        </w:rPr>
        <w:t>超过最高限价报价无效）</w:t>
      </w:r>
    </w:p>
    <w:p w14:paraId="3CA8AAD4">
      <w:pPr>
        <w:spacing w:line="460" w:lineRule="exact"/>
        <w:ind w:firstLine="480" w:firstLineChars="200"/>
        <w:rPr>
          <w:rFonts w:hint="eastAsia" w:eastAsia="宋体" w:cs="Times New Roman"/>
          <w:sz w:val="24"/>
          <w:szCs w:val="24"/>
          <w:lang w:eastAsia="zh-CN"/>
        </w:rPr>
      </w:pPr>
      <w:r>
        <w:rPr>
          <w:rFonts w:hint="eastAsia" w:cs="Times New Roman"/>
          <w:lang w:val="en-US" w:eastAsia="zh-CN"/>
        </w:rPr>
        <w:t>6</w:t>
      </w:r>
      <w:r>
        <w:rPr>
          <w:rFonts w:cs="Times New Roman"/>
          <w:lang w:val="hr-HR"/>
        </w:rPr>
        <w:t>.</w:t>
      </w:r>
      <w:r>
        <w:rPr>
          <w:rFonts w:hint="eastAsia" w:cs="Times New Roman"/>
          <w:lang w:val="hr-HR"/>
        </w:rPr>
        <w:t>采购需求：</w:t>
      </w:r>
      <w:r>
        <w:rPr>
          <w:rFonts w:hint="eastAsia" w:cs="Times New Roman"/>
          <w:lang w:val="hr-HR" w:eastAsia="zh-CN"/>
        </w:rPr>
        <w:t>彭思五岳矿区加工区场地平整，</w:t>
      </w:r>
      <w:r>
        <w:rPr>
          <w:rFonts w:hint="eastAsia" w:cs="Times New Roman"/>
          <w:sz w:val="24"/>
          <w:szCs w:val="24"/>
        </w:rPr>
        <w:t>具体采购内容详见</w:t>
      </w:r>
      <w:r>
        <w:rPr>
          <w:rFonts w:hint="eastAsia" w:cs="Times New Roman"/>
          <w:sz w:val="24"/>
          <w:szCs w:val="24"/>
          <w:lang w:eastAsia="zh-CN"/>
        </w:rPr>
        <w:t>公开招标</w:t>
      </w:r>
      <w:r>
        <w:rPr>
          <w:rFonts w:hint="eastAsia" w:cs="Times New Roman"/>
          <w:sz w:val="24"/>
          <w:szCs w:val="24"/>
        </w:rPr>
        <w:t>文件及</w:t>
      </w:r>
      <w:r>
        <w:rPr>
          <w:rFonts w:hint="eastAsia" w:cs="Times New Roman"/>
          <w:sz w:val="24"/>
          <w:szCs w:val="24"/>
          <w:lang w:eastAsia="zh-CN"/>
        </w:rPr>
        <w:t>采购需求。</w:t>
      </w:r>
    </w:p>
    <w:p w14:paraId="54963E26">
      <w:pPr>
        <w:widowControl w:val="0"/>
        <w:wordWrap w:val="0"/>
        <w:spacing w:line="360" w:lineRule="auto"/>
        <w:ind w:left="0" w:leftChars="0" w:firstLine="480" w:firstLineChars="200"/>
        <w:rPr>
          <w:rFonts w:ascii="宋体" w:hAnsi="宋体" w:eastAsia="宋体" w:cs="Times New Roman"/>
          <w:iCs/>
          <w:kern w:val="2"/>
          <w:sz w:val="24"/>
          <w:szCs w:val="22"/>
          <w:shd w:val="clear" w:color="auto" w:fill="FFFFFF"/>
          <w:lang w:val="zh-CN" w:eastAsia="zh-CN" w:bidi="ar-SA"/>
        </w:rPr>
      </w:pPr>
      <w:r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en-US" w:eastAsia="zh-CN" w:bidi="ar-SA"/>
        </w:rPr>
        <w:t>7</w:t>
      </w:r>
      <w:r>
        <w:rPr>
          <w:rFonts w:ascii="宋体" w:hAnsi="宋体" w:eastAsia="宋体" w:cs="Times New Roman"/>
          <w:iCs/>
          <w:kern w:val="2"/>
          <w:sz w:val="24"/>
          <w:szCs w:val="22"/>
          <w:shd w:val="clear" w:color="auto" w:fill="FFFFFF"/>
          <w:lang w:val="zh-CN" w:eastAsia="zh-CN" w:bidi="ar-SA"/>
        </w:rPr>
        <w:t>.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zh-CN" w:eastAsia="zh-CN" w:bidi="ar-SA"/>
        </w:rPr>
        <w:t>合同履行期限：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zh-CN" w:eastAsia="zh-CN" w:bidi="ar-SA"/>
        </w:rPr>
        <w:t>按合同约定</w:t>
      </w:r>
    </w:p>
    <w:p w14:paraId="4ED15B40">
      <w:pPr>
        <w:widowControl w:val="0"/>
        <w:wordWrap w:val="0"/>
        <w:spacing w:line="360" w:lineRule="auto"/>
        <w:ind w:firstLine="480"/>
        <w:rPr>
          <w:rFonts w:hint="eastAsia"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zh-CN" w:eastAsia="zh-CN" w:bidi="ar-SA"/>
        </w:rPr>
      </w:pPr>
      <w:bookmarkStart w:id="2" w:name="_Toc35393799"/>
      <w:bookmarkStart w:id="3" w:name="_Toc44583629"/>
      <w:bookmarkStart w:id="4" w:name="_Toc35393630"/>
      <w:bookmarkStart w:id="5" w:name="_Toc28359090"/>
      <w:bookmarkStart w:id="6" w:name="_Toc28359013"/>
      <w:r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en-US" w:eastAsia="zh-CN" w:bidi="ar-SA"/>
        </w:rPr>
        <w:t>8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zh-CN" w:eastAsia="zh-CN" w:bidi="ar-SA"/>
        </w:rPr>
        <w:t>.</w:t>
      </w:r>
      <w:bookmarkStart w:id="7" w:name="_Hlk162011358"/>
      <w:r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zh-CN" w:eastAsia="zh-CN" w:bidi="ar-SA"/>
        </w:rPr>
        <w:t>接受联合体投标：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zh-CN" w:eastAsia="zh-CN" w:bidi="ar-SA"/>
        </w:rPr>
        <w:t>是/否</w:t>
      </w:r>
      <w:bookmarkEnd w:id="7"/>
    </w:p>
    <w:p w14:paraId="6DFA4958">
      <w:pPr>
        <w:spacing w:line="460" w:lineRule="exact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9</w:t>
      </w:r>
      <w:r>
        <w:rPr>
          <w:rFonts w:hint="eastAsia" w:cs="Times New Roman"/>
          <w:sz w:val="24"/>
          <w:szCs w:val="24"/>
        </w:rPr>
        <w:t>、本项目（是/否）接受合同分包：否</w:t>
      </w:r>
    </w:p>
    <w:p w14:paraId="2BF57FC6">
      <w:pPr>
        <w:spacing w:line="460" w:lineRule="exact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10</w:t>
      </w:r>
      <w:r>
        <w:rPr>
          <w:rFonts w:hint="eastAsia" w:cs="Times New Roman"/>
          <w:sz w:val="24"/>
          <w:szCs w:val="24"/>
        </w:rPr>
        <w:t>、本项目（是/否）专门面向中小微企业：是</w:t>
      </w:r>
    </w:p>
    <w:p w14:paraId="49AEF60B">
      <w:pPr>
        <w:spacing w:line="460" w:lineRule="exact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11</w:t>
      </w:r>
      <w:r>
        <w:rPr>
          <w:rFonts w:hint="eastAsia" w:cs="Times New Roman"/>
          <w:sz w:val="24"/>
          <w:szCs w:val="24"/>
        </w:rPr>
        <w:t>、面向中小微企业的类型为：中小微企业</w:t>
      </w:r>
    </w:p>
    <w:p w14:paraId="233FB80D">
      <w:pPr>
        <w:bidi w:val="0"/>
        <w:outlineLvl w:val="1"/>
        <w:rPr>
          <w:rFonts w:cs="Times New Roman"/>
          <w:b/>
          <w:bCs/>
        </w:rPr>
      </w:pPr>
      <w:bookmarkStart w:id="8" w:name="_Toc163492813"/>
      <w:bookmarkStart w:id="9" w:name="_Toc109899411"/>
      <w:bookmarkStart w:id="10" w:name="_Toc109900249"/>
      <w:bookmarkStart w:id="11" w:name="_Toc7957"/>
      <w:bookmarkStart w:id="12" w:name="_Toc109899830"/>
      <w:bookmarkStart w:id="13" w:name="_Toc140132746"/>
      <w:bookmarkStart w:id="14" w:name="_Toc155185861"/>
      <w:r>
        <w:rPr>
          <w:rFonts w:hint="eastAsia" w:cs="Times New Roman"/>
          <w:b/>
          <w:bCs/>
          <w:lang w:val="en-US" w:eastAsia="zh-CN"/>
        </w:rPr>
        <w:t>二、</w:t>
      </w:r>
      <w:r>
        <w:rPr>
          <w:rFonts w:hint="eastAsia" w:cs="Times New Roman"/>
          <w:b/>
          <w:bCs/>
        </w:rPr>
        <w:t>投标人</w:t>
      </w:r>
      <w:r>
        <w:rPr>
          <w:rFonts w:hint="eastAsia" w:cs="Times New Roman"/>
          <w:b/>
          <w:bCs/>
          <w:lang w:val="hr-HR"/>
        </w:rPr>
        <w:t>资格要求</w:t>
      </w:r>
      <w:bookmarkEnd w:id="2"/>
      <w:bookmarkEnd w:id="3"/>
      <w:bookmarkEnd w:id="4"/>
      <w:bookmarkEnd w:id="5"/>
      <w:bookmarkEnd w:id="6"/>
      <w:bookmarkEnd w:id="8"/>
      <w:bookmarkEnd w:id="9"/>
      <w:bookmarkEnd w:id="10"/>
      <w:bookmarkEnd w:id="11"/>
      <w:bookmarkEnd w:id="12"/>
      <w:bookmarkEnd w:id="13"/>
      <w:bookmarkEnd w:id="14"/>
    </w:p>
    <w:p w14:paraId="7635EFC8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bookmarkStart w:id="15" w:name="_Hlk89807755"/>
      <w:bookmarkStart w:id="16" w:name="OLE_LINK20"/>
      <w:bookmarkStart w:id="17" w:name="_Toc35393631"/>
      <w:bookmarkStart w:id="18" w:name="_Toc44583630"/>
      <w:bookmarkStart w:id="19" w:name="_Toc28359014"/>
      <w:bookmarkStart w:id="20" w:name="_Toc35393800"/>
      <w:bookmarkStart w:id="21" w:name="_Toc28359091"/>
      <w:r>
        <w:rPr>
          <w:rFonts w:hint="eastAsia" w:cs="Times New Roman"/>
          <w:color w:val="auto"/>
          <w:sz w:val="24"/>
          <w:szCs w:val="24"/>
        </w:rPr>
        <w:t>3.1、本次招标资格审查实行后审制，资格审查标准详见招标文件；</w:t>
      </w:r>
    </w:p>
    <w:p w14:paraId="602B502E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cs="Times New Roman"/>
          <w:color w:val="auto"/>
          <w:sz w:val="24"/>
          <w:szCs w:val="24"/>
        </w:rPr>
      </w:pPr>
      <w:bookmarkStart w:id="22" w:name="_Toc144974483"/>
      <w:bookmarkEnd w:id="22"/>
      <w:bookmarkStart w:id="23" w:name="_Toc152042291"/>
      <w:bookmarkEnd w:id="23"/>
      <w:bookmarkStart w:id="24" w:name="_Toc179632531"/>
      <w:bookmarkEnd w:id="24"/>
      <w:bookmarkStart w:id="25" w:name="_Toc152045515"/>
      <w:bookmarkEnd w:id="25"/>
      <w:r>
        <w:rPr>
          <w:rFonts w:hint="eastAsia" w:cs="Times New Roman"/>
          <w:color w:val="auto"/>
          <w:sz w:val="24"/>
          <w:szCs w:val="24"/>
        </w:rPr>
        <w:t>3.2、本次招标要求投标人具备有效的营业执照；经营范围含</w:t>
      </w:r>
      <w:r>
        <w:rPr>
          <w:rFonts w:hint="eastAsia" w:cs="Times New Roman"/>
          <w:color w:val="auto"/>
          <w:sz w:val="24"/>
          <w:szCs w:val="24"/>
          <w:lang w:eastAsia="zh-CN"/>
        </w:rPr>
        <w:t>土石方工程施工。</w:t>
      </w:r>
    </w:p>
    <w:p w14:paraId="47F30AC0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cs="Times New Roman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3.3、信誉要求：在“信用中国”网站（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instrText xml:space="preserve"> HYPERLINK "http://www.creditchina.gov.cn" </w:instrTex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cs="Times New Roman"/>
          <w:color w:val="auto"/>
          <w:sz w:val="24"/>
          <w:szCs w:val="24"/>
          <w:u w:val="none"/>
          <w:lang w:val="en-US" w:eastAsia="zh-CN"/>
        </w:rPr>
        <w:t>www.creditchina.gov.cn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）中没有被列入失信被执行人名单、重大税收违法案件当事人名单，近三年在经营活动无重大违法违纪记录。</w:t>
      </w:r>
    </w:p>
    <w:p w14:paraId="314DE617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cs="Times New Roman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3.4、</w:t>
      </w:r>
      <w:bookmarkStart w:id="26" w:name="OLE_LINK5"/>
      <w:r>
        <w:rPr>
          <w:rFonts w:hint="eastAsia" w:cs="Times New Roman"/>
          <w:color w:val="auto"/>
          <w:sz w:val="24"/>
          <w:szCs w:val="24"/>
          <w:lang w:val="en-US" w:eastAsia="zh-CN"/>
        </w:rPr>
        <w:t>单位负责人为同一人或者存在控股、管理关系的不同单位，不得同时参加本项目的投标。否则，相关投标均被否决。</w:t>
      </w:r>
    </w:p>
    <w:bookmarkEnd w:id="15"/>
    <w:bookmarkEnd w:id="16"/>
    <w:bookmarkEnd w:id="26"/>
    <w:p w14:paraId="0A70355F">
      <w:pPr>
        <w:spacing w:line="460" w:lineRule="exact"/>
        <w:outlineLvl w:val="1"/>
        <w:rPr>
          <w:rFonts w:cs="Times New Roman"/>
          <w:b/>
          <w:bCs/>
        </w:rPr>
      </w:pPr>
      <w:bookmarkStart w:id="27" w:name="_Toc109899412"/>
      <w:bookmarkStart w:id="28" w:name="_Toc109899831"/>
      <w:bookmarkStart w:id="29" w:name="_Toc109900250"/>
      <w:bookmarkStart w:id="30" w:name="_Toc140132747"/>
      <w:bookmarkStart w:id="31" w:name="_Toc155185862"/>
      <w:bookmarkStart w:id="32" w:name="_Toc163492814"/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bookmarkStart w:id="33" w:name="_Toc17048"/>
      <w:r>
        <w:rPr>
          <w:rFonts w:hint="eastAsia" w:cs="Times New Roman"/>
          <w:b/>
          <w:bCs/>
          <w:lang w:val="en-US" w:eastAsia="zh-CN"/>
        </w:rPr>
        <w:t>三、</w:t>
      </w:r>
      <w:r>
        <w:rPr>
          <w:rFonts w:hint="eastAsia" w:cs="Times New Roman"/>
          <w:b/>
          <w:bCs/>
        </w:rPr>
        <w:t>获取招标文件</w:t>
      </w:r>
      <w:bookmarkEnd w:id="17"/>
      <w:bookmarkEnd w:id="18"/>
      <w:bookmarkEnd w:id="19"/>
      <w:bookmarkEnd w:id="20"/>
      <w:bookmarkEnd w:id="21"/>
      <w:bookmarkEnd w:id="27"/>
      <w:bookmarkEnd w:id="28"/>
      <w:bookmarkEnd w:id="29"/>
      <w:bookmarkEnd w:id="30"/>
      <w:bookmarkEnd w:id="31"/>
      <w:bookmarkEnd w:id="32"/>
      <w:bookmarkEnd w:id="33"/>
      <w:r>
        <w:rPr>
          <w:rFonts w:hint="eastAsia" w:cs="Times New Roman"/>
          <w:b/>
          <w:bCs/>
        </w:rPr>
        <w:t xml:space="preserve"> </w:t>
      </w:r>
    </w:p>
    <w:p w14:paraId="1CDBB09F">
      <w:pPr>
        <w:widowControl w:val="0"/>
        <w:wordWrap w:val="0"/>
        <w:spacing w:line="360" w:lineRule="auto"/>
        <w:ind w:firstLine="480"/>
        <w:rPr>
          <w:rFonts w:ascii="宋体" w:hAnsi="宋体" w:eastAsia="宋体" w:cs="Times New Roman"/>
          <w:iCs/>
          <w:kern w:val="2"/>
          <w:sz w:val="24"/>
          <w:szCs w:val="22"/>
          <w:shd w:val="clear" w:color="auto" w:fill="FFFFFF"/>
          <w:lang w:val="hr-HR" w:eastAsia="zh-CN" w:bidi="ar-SA"/>
        </w:rPr>
      </w:pPr>
      <w:bookmarkStart w:id="34" w:name="_Hlk130457234"/>
      <w:bookmarkStart w:id="35" w:name="_Toc35393801"/>
      <w:bookmarkStart w:id="36" w:name="_Hlk130457327"/>
      <w:bookmarkStart w:id="37" w:name="_Toc35393632"/>
      <w:bookmarkStart w:id="38" w:name="_Toc28359015"/>
      <w:bookmarkStart w:id="39" w:name="_Toc28359092"/>
      <w:r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hr-HR" w:eastAsia="zh-CN" w:bidi="ar-SA"/>
        </w:rPr>
        <w:t>1.时间：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zh-CN" w:eastAsia="zh-CN" w:bidi="ar-SA"/>
        </w:rPr>
        <w:t xml:space="preserve"> 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en-US" w:eastAsia="zh-CN" w:bidi="ar-SA"/>
        </w:rPr>
        <w:t>2025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zh-CN" w:eastAsia="zh-CN" w:bidi="ar-SA"/>
        </w:rPr>
        <w:t xml:space="preserve"> 年 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en-US" w:eastAsia="zh-CN" w:bidi="ar-SA"/>
        </w:rPr>
        <w:t>8</w:t>
      </w:r>
      <w:r>
        <w:rPr>
          <w:rFonts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zh-CN" w:eastAsia="zh-CN" w:bidi="ar-SA"/>
        </w:rPr>
        <w:t xml:space="preserve"> 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zh-CN" w:eastAsia="zh-CN" w:bidi="ar-SA"/>
        </w:rPr>
        <w:t>月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en-US" w:eastAsia="zh-CN" w:bidi="ar-SA"/>
        </w:rPr>
        <w:t>26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zh-CN" w:eastAsia="zh-CN" w:bidi="ar-SA"/>
        </w:rPr>
        <w:t xml:space="preserve"> 日 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en-US" w:eastAsia="zh-CN" w:bidi="ar-SA"/>
        </w:rPr>
        <w:t>00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zh-CN" w:eastAsia="zh-CN" w:bidi="ar-SA"/>
        </w:rPr>
        <w:t xml:space="preserve"> 时 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en-US" w:eastAsia="zh-CN" w:bidi="ar-SA"/>
        </w:rPr>
        <w:t>00</w:t>
      </w:r>
      <w:r>
        <w:rPr>
          <w:rFonts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zh-CN" w:eastAsia="zh-CN" w:bidi="ar-SA"/>
        </w:rPr>
        <w:t xml:space="preserve">  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zh-CN" w:eastAsia="zh-CN" w:bidi="ar-SA"/>
        </w:rPr>
        <w:t>分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hr-HR" w:eastAsia="zh-CN" w:bidi="ar-SA"/>
        </w:rPr>
        <w:t>至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en-US" w:eastAsia="zh-CN" w:bidi="ar-SA"/>
        </w:rPr>
        <w:t>2025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hr-HR" w:eastAsia="zh-CN" w:bidi="ar-SA"/>
        </w:rPr>
        <w:t xml:space="preserve"> </w:t>
      </w:r>
      <w:r>
        <w:rPr>
          <w:rFonts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hr-HR" w:eastAsia="zh-CN" w:bidi="ar-SA"/>
        </w:rPr>
        <w:t xml:space="preserve"> 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zh-CN" w:eastAsia="zh-CN" w:bidi="ar-SA"/>
        </w:rPr>
        <w:t xml:space="preserve">年 </w:t>
      </w:r>
      <w:r>
        <w:rPr>
          <w:rFonts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zh-CN" w:eastAsia="zh-CN" w:bidi="ar-SA"/>
        </w:rPr>
        <w:t xml:space="preserve"> 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en-US" w:eastAsia="zh-CN" w:bidi="ar-SA"/>
        </w:rPr>
        <w:t>9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zh-CN" w:eastAsia="zh-CN" w:bidi="ar-SA"/>
        </w:rPr>
        <w:t xml:space="preserve">月 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en-US" w:eastAsia="zh-CN" w:bidi="ar-SA"/>
        </w:rPr>
        <w:t>1</w:t>
      </w:r>
      <w:r>
        <w:rPr>
          <w:rFonts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zh-CN" w:eastAsia="zh-CN" w:bidi="ar-SA"/>
        </w:rPr>
        <w:t xml:space="preserve"> 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zh-CN" w:eastAsia="zh-CN" w:bidi="ar-SA"/>
        </w:rPr>
        <w:t xml:space="preserve">日 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en-US" w:eastAsia="zh-CN" w:bidi="ar-SA"/>
        </w:rPr>
        <w:t>23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zh-CN" w:eastAsia="zh-CN" w:bidi="ar-SA"/>
        </w:rPr>
        <w:t xml:space="preserve"> 时 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en-US" w:eastAsia="zh-CN" w:bidi="ar-SA"/>
        </w:rPr>
        <w:t>59</w:t>
      </w:r>
      <w:r>
        <w:rPr>
          <w:rFonts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zh-CN" w:eastAsia="zh-CN" w:bidi="ar-SA"/>
        </w:rPr>
        <w:t xml:space="preserve">  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zh-CN" w:eastAsia="zh-CN" w:bidi="ar-SA"/>
        </w:rPr>
        <w:t>分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hr-HR" w:eastAsia="zh-CN" w:bidi="ar-SA"/>
        </w:rPr>
        <w:t>（北京时间）。</w:t>
      </w:r>
    </w:p>
    <w:bookmarkEnd w:id="34"/>
    <w:p w14:paraId="6A2EE3BF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480" w:firstLineChars="200"/>
        <w:textAlignment w:val="auto"/>
        <w:rPr>
          <w:rFonts w:cs="Times New Roman"/>
          <w:sz w:val="24"/>
          <w:szCs w:val="24"/>
        </w:rPr>
      </w:pPr>
      <w:bookmarkStart w:id="40" w:name="_Hlk130457261"/>
      <w:r>
        <w:rPr>
          <w:rFonts w:hint="eastAsia" w:cs="Times New Roman"/>
          <w:lang w:val="hr-HR"/>
        </w:rPr>
        <w:t>2.</w:t>
      </w:r>
      <w:r>
        <w:rPr>
          <w:rFonts w:hint="eastAsia" w:cs="Times New Roman"/>
        </w:rPr>
        <w:t>地点</w:t>
      </w:r>
      <w:r>
        <w:rPr>
          <w:rFonts w:hint="eastAsia" w:cs="Times New Roman"/>
          <w:lang w:val="hr-HR"/>
        </w:rPr>
        <w:t>：</w:t>
      </w:r>
      <w:r>
        <w:rPr>
          <w:rFonts w:hint="eastAsia" w:cs="Times New Roman"/>
          <w:sz w:val="24"/>
          <w:szCs w:val="24"/>
        </w:rPr>
        <w:t>蕲春县政府采购电子交易平台（https://qc.hbncp.com.cn/#/home），网上报名后下载。</w:t>
      </w:r>
    </w:p>
    <w:p w14:paraId="1FCDD157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480" w:firstLineChars="200"/>
        <w:textAlignment w:val="auto"/>
        <w:rPr>
          <w:rFonts w:hint="eastAsia" w:cs="Times New Roman"/>
          <w:sz w:val="24"/>
          <w:szCs w:val="24"/>
        </w:rPr>
      </w:pPr>
      <w:r>
        <w:rPr>
          <w:rFonts w:hint="eastAsia" w:cs="Times New Roman"/>
        </w:rPr>
        <w:t>3.方式：</w:t>
      </w:r>
      <w:r>
        <w:rPr>
          <w:rFonts w:hint="eastAsia" w:cs="Times New Roman"/>
          <w:sz w:val="24"/>
          <w:szCs w:val="24"/>
        </w:rPr>
        <w:t>蕲春县政府采购电子交易平台（https://qc.hbncp.com.cn/#/home），网上报名后下载招标文件、上传投标文件等一系列操作。投标人应在此网上完成主体机构注册并办理电子签章；投标人登录网站进行报名，报名成功后在上述规定的时间内自行下载电子版的招标文件；办理网上主体机构注册及电子签章相关事宜可拨打电话400-112-9919或咨询客服（QQ：2670975061或2372645290）。投标人应在网站上报名、下载招标文件，否则将无法上传投标文件。</w:t>
      </w:r>
    </w:p>
    <w:p w14:paraId="68D7E029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480" w:firstLineChars="200"/>
        <w:textAlignment w:val="auto"/>
        <w:rPr>
          <w:rFonts w:hint="eastAsia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售价：人民币0元整</w:t>
      </w:r>
    </w:p>
    <w:bookmarkEnd w:id="35"/>
    <w:bookmarkEnd w:id="36"/>
    <w:bookmarkEnd w:id="37"/>
    <w:bookmarkEnd w:id="38"/>
    <w:bookmarkEnd w:id="39"/>
    <w:bookmarkEnd w:id="40"/>
    <w:p w14:paraId="2E0DE4F7">
      <w:pPr>
        <w:keepNext/>
        <w:keepLines/>
        <w:widowControl w:val="0"/>
        <w:numPr>
          <w:ilvl w:val="0"/>
          <w:numId w:val="0"/>
        </w:numPr>
        <w:bidi w:val="0"/>
        <w:spacing w:before="280" w:beforeLines="0" w:beforeAutospacing="0" w:after="290" w:afterLines="0" w:afterAutospacing="0" w:line="372" w:lineRule="auto"/>
        <w:outlineLvl w:val="1"/>
        <w:rPr>
          <w:rFonts w:hint="eastAsia" w:ascii="宋体" w:hAnsi="宋体" w:eastAsia="宋体" w:cs="Times New Roman"/>
          <w:b/>
          <w:kern w:val="2"/>
          <w:sz w:val="24"/>
          <w:szCs w:val="24"/>
          <w:lang w:val="en-US" w:eastAsia="zh-CN" w:bidi="ar-SA"/>
        </w:rPr>
      </w:pPr>
      <w:bookmarkStart w:id="41" w:name="_Toc109900251"/>
      <w:bookmarkStart w:id="42" w:name="_Toc109899413"/>
      <w:bookmarkStart w:id="43" w:name="_Toc109899832"/>
      <w:bookmarkStart w:id="44" w:name="_Toc155185863"/>
      <w:bookmarkStart w:id="45" w:name="_Toc140132748"/>
      <w:bookmarkStart w:id="46" w:name="_Toc18986"/>
      <w:bookmarkStart w:id="47" w:name="_Toc163492815"/>
      <w:r>
        <w:rPr>
          <w:rFonts w:hint="eastAsia" w:ascii="宋体" w:hAnsi="宋体" w:eastAsia="宋体" w:cs="Times New Roman"/>
          <w:b/>
          <w:kern w:val="2"/>
          <w:sz w:val="24"/>
          <w:szCs w:val="24"/>
          <w:lang w:val="en-US" w:eastAsia="zh-CN" w:bidi="ar-SA"/>
        </w:rPr>
        <w:t>四、提交投标文件截止时间、方式、开标时间</w:t>
      </w:r>
      <w:bookmarkEnd w:id="41"/>
      <w:bookmarkEnd w:id="42"/>
      <w:bookmarkEnd w:id="43"/>
      <w:r>
        <w:rPr>
          <w:rFonts w:hint="eastAsia" w:ascii="宋体" w:hAnsi="宋体" w:eastAsia="宋体" w:cs="Times New Roman"/>
          <w:b/>
          <w:kern w:val="2"/>
          <w:sz w:val="24"/>
          <w:szCs w:val="24"/>
          <w:lang w:val="en-US" w:eastAsia="zh-CN" w:bidi="ar-SA"/>
        </w:rPr>
        <w:t>和地点</w:t>
      </w:r>
      <w:bookmarkEnd w:id="44"/>
      <w:bookmarkEnd w:id="45"/>
      <w:bookmarkEnd w:id="46"/>
      <w:bookmarkEnd w:id="47"/>
      <w:bookmarkStart w:id="48" w:name="_Hlk130457395"/>
      <w:bookmarkStart w:id="49" w:name="_Toc44583633"/>
      <w:bookmarkStart w:id="50" w:name="_Toc35393634"/>
      <w:bookmarkStart w:id="51" w:name="_Toc35393803"/>
      <w:bookmarkStart w:id="52" w:name="_Toc28359094"/>
      <w:bookmarkStart w:id="53" w:name="_Toc28359017"/>
    </w:p>
    <w:p w14:paraId="4153B08C">
      <w:pPr>
        <w:bidi w:val="0"/>
        <w:rPr>
          <w:rFonts w:hint="eastAsia" w:cs="Times New Roman"/>
        </w:rPr>
      </w:pPr>
      <w:r>
        <w:rPr>
          <w:rFonts w:hint="eastAsia" w:cs="Times New Roman"/>
          <w:lang w:val="en-US" w:eastAsia="zh-CN"/>
        </w:rPr>
        <w:t>1.</w:t>
      </w:r>
      <w:r>
        <w:rPr>
          <w:rFonts w:hint="eastAsia" w:cs="Times New Roman"/>
        </w:rPr>
        <w:t>开始时间：202</w:t>
      </w:r>
      <w:r>
        <w:rPr>
          <w:rFonts w:hint="eastAsia" w:cs="Times New Roman"/>
          <w:lang w:val="en-US" w:eastAsia="zh-CN"/>
        </w:rPr>
        <w:t>5</w:t>
      </w:r>
      <w:r>
        <w:rPr>
          <w:rFonts w:hint="eastAsia" w:cs="Times New Roman"/>
        </w:rPr>
        <w:t>年</w:t>
      </w:r>
      <w:r>
        <w:rPr>
          <w:rFonts w:hint="eastAsia" w:cs="Times New Roman"/>
          <w:lang w:val="en-US" w:eastAsia="zh-CN"/>
        </w:rPr>
        <w:t xml:space="preserve">9  </w:t>
      </w:r>
      <w:r>
        <w:rPr>
          <w:rFonts w:hint="eastAsia" w:cs="Times New Roman"/>
        </w:rPr>
        <w:t xml:space="preserve">月 </w:t>
      </w:r>
      <w:r>
        <w:rPr>
          <w:rFonts w:hint="eastAsia" w:cs="Times New Roman"/>
          <w:lang w:val="en-US" w:eastAsia="zh-CN"/>
        </w:rPr>
        <w:t xml:space="preserve">2 </w:t>
      </w:r>
      <w:r>
        <w:rPr>
          <w:rFonts w:hint="eastAsia" w:cs="Times New Roman"/>
        </w:rPr>
        <w:t>日8点00分（北京时间）</w:t>
      </w:r>
    </w:p>
    <w:p w14:paraId="0CF3B335">
      <w:pPr>
        <w:bidi w:val="0"/>
        <w:rPr>
          <w:rFonts w:hint="eastAsia" w:cs="Times New Roman"/>
        </w:rPr>
      </w:pPr>
      <w:r>
        <w:rPr>
          <w:rFonts w:hint="eastAsia" w:cs="Times New Roman"/>
          <w:lang w:val="en-US" w:eastAsia="zh-CN"/>
        </w:rPr>
        <w:t>2.</w:t>
      </w:r>
      <w:r>
        <w:rPr>
          <w:rFonts w:hint="eastAsia" w:cs="Times New Roman"/>
        </w:rPr>
        <w:t>截止时间：202</w:t>
      </w:r>
      <w:r>
        <w:rPr>
          <w:rFonts w:hint="eastAsia" w:cs="Times New Roman"/>
          <w:lang w:val="en-US" w:eastAsia="zh-CN"/>
        </w:rPr>
        <w:t>5</w:t>
      </w:r>
      <w:r>
        <w:rPr>
          <w:rFonts w:hint="eastAsia" w:cs="Times New Roman"/>
        </w:rPr>
        <w:t>年</w:t>
      </w:r>
      <w:r>
        <w:rPr>
          <w:rFonts w:hint="eastAsia" w:cs="Times New Roman"/>
          <w:lang w:val="en-US" w:eastAsia="zh-CN"/>
        </w:rPr>
        <w:t xml:space="preserve">9  </w:t>
      </w:r>
      <w:r>
        <w:rPr>
          <w:rFonts w:hint="eastAsia" w:cs="Times New Roman"/>
        </w:rPr>
        <w:t xml:space="preserve">月 </w:t>
      </w:r>
      <w:r>
        <w:rPr>
          <w:rFonts w:hint="eastAsia" w:cs="Times New Roman"/>
          <w:lang w:val="en-US" w:eastAsia="zh-CN"/>
        </w:rPr>
        <w:t xml:space="preserve">15 </w:t>
      </w:r>
      <w:r>
        <w:rPr>
          <w:rFonts w:hint="eastAsia" w:cs="Times New Roman"/>
        </w:rPr>
        <w:t xml:space="preserve"> 日 9点00分（北京时间）</w:t>
      </w:r>
    </w:p>
    <w:p w14:paraId="154CA86F">
      <w:pPr>
        <w:bidi w:val="0"/>
        <w:rPr>
          <w:rFonts w:hint="eastAsia" w:cs="Times New Roman"/>
        </w:rPr>
      </w:pPr>
      <w:r>
        <w:rPr>
          <w:rFonts w:hint="eastAsia" w:cs="Times New Roman"/>
          <w:lang w:val="en-US" w:eastAsia="zh-CN"/>
        </w:rPr>
        <w:t>3.</w:t>
      </w:r>
      <w:r>
        <w:rPr>
          <w:rFonts w:hint="eastAsia" w:cs="Times New Roman"/>
        </w:rPr>
        <w:t>地点：</w:t>
      </w:r>
      <w:r>
        <w:rPr>
          <w:rFonts w:hint="eastAsia" w:cs="Times New Roman"/>
          <w:lang w:eastAsia="zh-CN"/>
        </w:rPr>
        <w:t>通</w:t>
      </w:r>
      <w:r>
        <w:rPr>
          <w:rFonts w:hint="eastAsia" w:cs="Times New Roman"/>
        </w:rPr>
        <w:t>过蕲春县政府采购电子交易平台（https://qc.hbncp.com.cn/#/home）进行上传。</w:t>
      </w:r>
    </w:p>
    <w:p w14:paraId="1CF585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1"/>
        <w:rPr>
          <w:rFonts w:hint="eastAsia" w:cs="Times New Roman"/>
          <w:b/>
          <w:bCs/>
          <w:sz w:val="24"/>
          <w:szCs w:val="24"/>
        </w:rPr>
      </w:pPr>
      <w:bookmarkStart w:id="54" w:name="_Toc15757"/>
      <w:r>
        <w:rPr>
          <w:rFonts w:hint="eastAsia" w:cs="Times New Roman"/>
          <w:b/>
          <w:bCs/>
          <w:lang w:eastAsia="zh-CN"/>
        </w:rPr>
        <w:t>五、</w:t>
      </w:r>
      <w:r>
        <w:rPr>
          <w:rFonts w:hint="eastAsia" w:cs="Times New Roman"/>
          <w:b/>
          <w:bCs/>
          <w:sz w:val="24"/>
          <w:szCs w:val="24"/>
        </w:rPr>
        <w:t>开启</w:t>
      </w:r>
      <w:bookmarkEnd w:id="54"/>
    </w:p>
    <w:p w14:paraId="311DDC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cs="Times New Roman"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1.</w:t>
      </w:r>
      <w:r>
        <w:rPr>
          <w:rFonts w:hint="eastAsia" w:cs="Times New Roman"/>
          <w:bCs/>
          <w:sz w:val="24"/>
          <w:szCs w:val="24"/>
        </w:rPr>
        <w:t>时间：</w:t>
      </w:r>
      <w:r>
        <w:rPr>
          <w:rFonts w:hint="eastAsia" w:cs="Times New Roman"/>
          <w:bCs/>
          <w:sz w:val="24"/>
          <w:szCs w:val="24"/>
          <w:u w:val="single"/>
        </w:rPr>
        <w:t>202</w:t>
      </w:r>
      <w:r>
        <w:rPr>
          <w:rFonts w:hint="eastAsia" w:cs="Times New Roman"/>
          <w:bCs/>
          <w:sz w:val="24"/>
          <w:szCs w:val="24"/>
          <w:u w:val="single"/>
          <w:lang w:val="en-US" w:eastAsia="zh-CN"/>
        </w:rPr>
        <w:t>5</w:t>
      </w:r>
      <w:r>
        <w:rPr>
          <w:rFonts w:hint="eastAsia" w:cs="Times New Roman"/>
          <w:bCs/>
          <w:sz w:val="24"/>
          <w:szCs w:val="24"/>
        </w:rPr>
        <w:t>年</w:t>
      </w:r>
      <w:r>
        <w:rPr>
          <w:rFonts w:hint="eastAsia" w:cs="Times New Roman"/>
          <w:bCs/>
          <w:sz w:val="24"/>
          <w:szCs w:val="24"/>
          <w:u w:val="single"/>
          <w:lang w:val="en-US" w:eastAsia="zh-CN"/>
        </w:rPr>
        <w:t xml:space="preserve"> 9</w:t>
      </w:r>
      <w:r>
        <w:rPr>
          <w:rFonts w:hint="eastAsia" w:cs="Times New Roman"/>
          <w:bCs/>
          <w:sz w:val="24"/>
          <w:szCs w:val="24"/>
        </w:rPr>
        <w:t>月</w:t>
      </w:r>
      <w:r>
        <w:rPr>
          <w:rFonts w:hint="eastAsia" w:cs="Times New Roman"/>
          <w:bCs/>
          <w:sz w:val="24"/>
          <w:szCs w:val="24"/>
          <w:u w:val="single"/>
        </w:rPr>
        <w:t xml:space="preserve"> </w:t>
      </w:r>
      <w:r>
        <w:rPr>
          <w:rFonts w:hint="eastAsia" w:cs="Times New Roman"/>
          <w:bCs/>
          <w:sz w:val="24"/>
          <w:szCs w:val="24"/>
          <w:u w:val="single"/>
          <w:lang w:val="en-US" w:eastAsia="zh-CN"/>
        </w:rPr>
        <w:t>15</w:t>
      </w:r>
      <w:r>
        <w:rPr>
          <w:rFonts w:hint="eastAsia" w:cs="Times New Roman"/>
          <w:bCs/>
          <w:sz w:val="24"/>
          <w:szCs w:val="24"/>
        </w:rPr>
        <w:t>日9点00分（北京时间）</w:t>
      </w:r>
    </w:p>
    <w:p w14:paraId="51B273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cs="Times New Roman"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2.</w:t>
      </w:r>
      <w:r>
        <w:rPr>
          <w:rFonts w:hint="eastAsia" w:cs="Times New Roman"/>
          <w:bCs/>
          <w:sz w:val="24"/>
          <w:szCs w:val="24"/>
        </w:rPr>
        <w:t>地点：蕲春县政府采购电子交易平台（https://qc.hbncp.com.cn/#/home），本项目为网络远程开标，投标人不用到开标现场。请投标人于</w:t>
      </w:r>
      <w:r>
        <w:rPr>
          <w:rFonts w:hint="eastAsia" w:cs="Times New Roman"/>
          <w:bCs/>
          <w:sz w:val="24"/>
          <w:szCs w:val="24"/>
          <w:u w:val="single"/>
        </w:rPr>
        <w:t>202</w:t>
      </w:r>
      <w:r>
        <w:rPr>
          <w:rFonts w:hint="eastAsia" w:cs="Times New Roman"/>
          <w:bCs/>
          <w:sz w:val="24"/>
          <w:szCs w:val="24"/>
          <w:u w:val="single"/>
          <w:lang w:val="en-US" w:eastAsia="zh-CN"/>
        </w:rPr>
        <w:t>5</w:t>
      </w:r>
      <w:r>
        <w:rPr>
          <w:rFonts w:hint="eastAsia" w:cs="Times New Roman"/>
          <w:bCs/>
          <w:sz w:val="24"/>
          <w:szCs w:val="24"/>
        </w:rPr>
        <w:t>年</w:t>
      </w:r>
      <w:r>
        <w:rPr>
          <w:rFonts w:hint="eastAsia" w:cs="Times New Roman"/>
          <w:bCs/>
          <w:sz w:val="24"/>
          <w:szCs w:val="24"/>
          <w:u w:val="single"/>
          <w:lang w:val="en-US" w:eastAsia="zh-CN"/>
        </w:rPr>
        <w:t>9</w:t>
      </w:r>
      <w:bookmarkStart w:id="88" w:name="_GoBack"/>
      <w:bookmarkEnd w:id="88"/>
      <w:r>
        <w:rPr>
          <w:rFonts w:hint="eastAsia" w:cs="Times New Roman"/>
          <w:bCs/>
          <w:sz w:val="24"/>
          <w:szCs w:val="24"/>
        </w:rPr>
        <w:t xml:space="preserve">月 </w:t>
      </w:r>
      <w:r>
        <w:rPr>
          <w:rFonts w:hint="eastAsia" w:cs="Times New Roman"/>
          <w:bCs/>
          <w:sz w:val="24"/>
          <w:szCs w:val="24"/>
          <w:u w:val="single"/>
          <w:lang w:val="en-US" w:eastAsia="zh-CN"/>
        </w:rPr>
        <w:t xml:space="preserve">15 </w:t>
      </w:r>
      <w:r>
        <w:rPr>
          <w:rFonts w:hint="eastAsia" w:cs="Times New Roman"/>
          <w:bCs/>
          <w:sz w:val="24"/>
          <w:szCs w:val="24"/>
        </w:rPr>
        <w:t>日</w:t>
      </w:r>
      <w:r>
        <w:rPr>
          <w:rFonts w:hint="eastAsia" w:cs="Times New Roman"/>
          <w:b/>
          <w:bCs/>
          <w:sz w:val="24"/>
          <w:szCs w:val="24"/>
        </w:rPr>
        <w:t>9:00时至9:30</w:t>
      </w:r>
      <w:r>
        <w:rPr>
          <w:rFonts w:hint="eastAsia" w:cs="Times New Roman"/>
          <w:bCs/>
          <w:sz w:val="24"/>
          <w:szCs w:val="24"/>
        </w:rPr>
        <w:t>时之间进入蕲春县政府采购电子交易平台（https://qc.hbncp.com.cn/#/home），使用电脑远程解密开启文件，并在线开标。</w:t>
      </w:r>
      <w:bookmarkEnd w:id="48"/>
      <w:bookmarkStart w:id="55" w:name="_Toc155185864"/>
      <w:bookmarkStart w:id="56" w:name="_Toc163492816"/>
      <w:bookmarkStart w:id="57" w:name="_Toc109899833"/>
      <w:bookmarkStart w:id="58" w:name="_Toc140132749"/>
      <w:bookmarkStart w:id="59" w:name="_Toc109899414"/>
      <w:bookmarkStart w:id="60" w:name="_Toc109900252"/>
    </w:p>
    <w:p w14:paraId="4E339D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1"/>
        <w:rPr>
          <w:rFonts w:cs="Times New Roman"/>
          <w:sz w:val="24"/>
          <w:szCs w:val="24"/>
        </w:rPr>
      </w:pPr>
      <w:bookmarkStart w:id="61" w:name="_Toc25550"/>
      <w:r>
        <w:rPr>
          <w:rFonts w:hint="eastAsia" w:cs="Times New Roman"/>
          <w:b/>
          <w:kern w:val="2"/>
          <w:sz w:val="24"/>
          <w:szCs w:val="24"/>
          <w:lang w:val="en-US" w:eastAsia="zh-CN" w:bidi="ar-SA"/>
        </w:rPr>
        <w:t>六</w:t>
      </w:r>
      <w:r>
        <w:rPr>
          <w:rFonts w:hint="eastAsia" w:ascii="宋体" w:hAnsi="宋体" w:eastAsia="宋体" w:cs="Times New Roman"/>
          <w:b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cs="Times New Roman"/>
          <w:sz w:val="24"/>
          <w:szCs w:val="24"/>
        </w:rPr>
        <w:t>公告期限</w:t>
      </w:r>
      <w:bookmarkEnd w:id="49"/>
      <w:bookmarkEnd w:id="50"/>
      <w:bookmarkEnd w:id="51"/>
      <w:bookmarkEnd w:id="52"/>
      <w:bookmarkEnd w:id="53"/>
      <w:bookmarkEnd w:id="55"/>
      <w:bookmarkEnd w:id="56"/>
      <w:bookmarkEnd w:id="57"/>
      <w:bookmarkEnd w:id="58"/>
      <w:bookmarkEnd w:id="59"/>
      <w:bookmarkEnd w:id="60"/>
      <w:bookmarkEnd w:id="61"/>
    </w:p>
    <w:p w14:paraId="3C88E21D">
      <w:pPr>
        <w:widowControl w:val="0"/>
        <w:wordWrap w:val="0"/>
        <w:spacing w:line="360" w:lineRule="auto"/>
        <w:ind w:firstLine="480"/>
        <w:rPr>
          <w:rFonts w:ascii="宋体" w:hAnsi="宋体" w:eastAsia="宋体" w:cs="Times New Roman"/>
          <w:iCs/>
          <w:kern w:val="2"/>
          <w:sz w:val="24"/>
          <w:szCs w:val="22"/>
          <w:shd w:val="clear" w:color="auto" w:fill="FFFFFF"/>
          <w:lang w:val="zh-CN" w:eastAsia="zh-CN" w:bidi="ar-SA"/>
        </w:rPr>
      </w:pPr>
      <w:r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zh-CN" w:eastAsia="zh-CN" w:bidi="ar-SA"/>
        </w:rPr>
        <w:t>自招标公告发布之日起5个工作日。</w:t>
      </w:r>
    </w:p>
    <w:p w14:paraId="045C680A">
      <w:pPr>
        <w:bidi w:val="0"/>
        <w:outlineLvl w:val="1"/>
        <w:rPr>
          <w:rFonts w:cs="Times New Roman"/>
          <w:b/>
          <w:bCs/>
        </w:rPr>
      </w:pPr>
      <w:bookmarkStart w:id="62" w:name="_Toc155185865"/>
      <w:bookmarkStart w:id="63" w:name="_Toc21440"/>
      <w:bookmarkStart w:id="64" w:name="_Toc163492817"/>
      <w:bookmarkStart w:id="65" w:name="_Toc35393635"/>
      <w:bookmarkStart w:id="66" w:name="_Toc44583634"/>
      <w:bookmarkStart w:id="67" w:name="_Toc109900253"/>
      <w:bookmarkStart w:id="68" w:name="_Toc140132750"/>
      <w:bookmarkStart w:id="69" w:name="_Toc35393804"/>
      <w:bookmarkStart w:id="70" w:name="_Toc109899834"/>
      <w:bookmarkStart w:id="71" w:name="_Toc109899415"/>
      <w:r>
        <w:rPr>
          <w:rFonts w:hint="eastAsia" w:cs="Times New Roman"/>
          <w:b/>
          <w:bCs/>
          <w:lang w:val="en-US" w:eastAsia="zh-CN"/>
        </w:rPr>
        <w:t>七、</w:t>
      </w:r>
      <w:r>
        <w:rPr>
          <w:rFonts w:hint="eastAsia" w:cs="Times New Roman"/>
          <w:b/>
          <w:bCs/>
        </w:rPr>
        <w:t>其他补充事宜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490C6E5E">
      <w:pPr>
        <w:numPr>
          <w:ilvl w:val="0"/>
          <w:numId w:val="0"/>
        </w:numPr>
        <w:spacing w:line="460" w:lineRule="exact"/>
        <w:rPr>
          <w:rFonts w:hint="eastAsia" w:cs="Times New Roman"/>
          <w:bCs/>
          <w:sz w:val="24"/>
          <w:szCs w:val="24"/>
        </w:rPr>
      </w:pPr>
      <w:bookmarkStart w:id="72" w:name="_Toc140132751"/>
      <w:bookmarkStart w:id="73" w:name="_Toc28359018"/>
      <w:bookmarkStart w:id="74" w:name="_Toc109899416"/>
      <w:bookmarkStart w:id="75" w:name="_Toc44583635"/>
      <w:bookmarkStart w:id="76" w:name="_Toc28359095"/>
      <w:bookmarkStart w:id="77" w:name="_Toc35393636"/>
      <w:bookmarkStart w:id="78" w:name="_Toc155185866"/>
      <w:bookmarkStart w:id="79" w:name="_Toc35393805"/>
      <w:bookmarkStart w:id="80" w:name="_Toc109900254"/>
      <w:bookmarkStart w:id="81" w:name="_Toc163492818"/>
      <w:bookmarkStart w:id="82" w:name="_Toc109899835"/>
      <w:r>
        <w:rPr>
          <w:rFonts w:hint="eastAsia" w:cs="Times New Roman"/>
          <w:bCs/>
          <w:sz w:val="24"/>
          <w:szCs w:val="24"/>
          <w:lang w:val="en-US" w:eastAsia="zh-CN"/>
        </w:rPr>
        <w:t>1、</w:t>
      </w:r>
      <w:r>
        <w:rPr>
          <w:rFonts w:hint="eastAsia" w:cs="Times New Roman"/>
          <w:bCs/>
          <w:sz w:val="24"/>
          <w:szCs w:val="24"/>
        </w:rPr>
        <w:t>本次招标公告同时在</w:t>
      </w:r>
      <w:r>
        <w:rPr>
          <w:rFonts w:hint="eastAsia" w:cs="Times New Roman"/>
          <w:sz w:val="24"/>
          <w:szCs w:val="24"/>
        </w:rPr>
        <w:t>《蕲春县公共资源交易网》</w:t>
      </w:r>
      <w:r>
        <w:rPr>
          <w:rFonts w:hint="eastAsia" w:cs="Times New Roman"/>
          <w:color w:val="auto"/>
          <w:u w:val="single"/>
          <w:lang w:eastAsia="zh-CN"/>
        </w:rPr>
        <w:t>（http://jy.qcztb.cn）</w:t>
      </w:r>
      <w:r>
        <w:rPr>
          <w:rFonts w:hint="eastAsia" w:cs="Times New Roman"/>
          <w:sz w:val="24"/>
          <w:szCs w:val="24"/>
        </w:rPr>
        <w:t>、《蕲春县政府采购电子交易平台》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cs="Times New Roman"/>
          <w:color w:val="auto"/>
          <w:u w:val="none"/>
          <w:lang w:val="en-US" w:eastAsia="zh-CN"/>
        </w:rPr>
        <w:fldChar w:fldCharType="begin"/>
      </w:r>
      <w:r>
        <w:rPr>
          <w:rFonts w:hint="eastAsia" w:cs="Times New Roman"/>
          <w:color w:val="auto"/>
          <w:u w:val="none"/>
          <w:lang w:val="en-US" w:eastAsia="zh-CN"/>
        </w:rPr>
        <w:instrText xml:space="preserve"> HYPERLINK "https://www.hbncp.com.cn/#/home" </w:instrText>
      </w:r>
      <w:r>
        <w:rPr>
          <w:rFonts w:hint="eastAsia" w:cs="Times New Roman"/>
          <w:color w:val="auto"/>
          <w:u w:val="none"/>
          <w:lang w:val="en-US" w:eastAsia="zh-CN"/>
        </w:rPr>
        <w:fldChar w:fldCharType="separate"/>
      </w:r>
      <w:r>
        <w:rPr>
          <w:rFonts w:hint="eastAsia" w:cs="Times New Roman"/>
          <w:color w:val="auto"/>
          <w:u w:val="none"/>
          <w:lang w:val="en-US" w:eastAsia="zh-CN"/>
        </w:rPr>
        <w:t>www.hbncp.com.cn</w:t>
      </w:r>
      <w:r>
        <w:rPr>
          <w:rFonts w:hint="eastAsia" w:cs="Times New Roman"/>
          <w:color w:val="auto"/>
          <w:u w:val="none"/>
          <w:lang w:val="en-US" w:eastAsia="zh-CN"/>
        </w:rPr>
        <w:fldChar w:fldCharType="end"/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cs="Times New Roman"/>
          <w:bCs/>
          <w:sz w:val="24"/>
          <w:szCs w:val="24"/>
        </w:rPr>
        <w:t>发布。</w:t>
      </w:r>
    </w:p>
    <w:p w14:paraId="382B59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监督部门：</w:t>
      </w:r>
      <w:r>
        <w:rPr>
          <w:rFonts w:hint="eastAsia" w:cs="宋体"/>
          <w:sz w:val="24"/>
          <w:szCs w:val="24"/>
          <w:lang w:val="en-US" w:eastAsia="zh-CN"/>
        </w:rPr>
        <w:t>蕲春县发展和改革局</w:t>
      </w:r>
      <w:r>
        <w:rPr>
          <w:rFonts w:hint="eastAsia" w:ascii="宋体" w:hAnsi="宋体" w:eastAsia="宋体" w:cs="宋体"/>
          <w:sz w:val="24"/>
          <w:szCs w:val="24"/>
        </w:rPr>
        <w:t xml:space="preserve">      </w:t>
      </w:r>
    </w:p>
    <w:p w14:paraId="63E745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联系电话：0713-7210917</w:t>
      </w:r>
    </w:p>
    <w:p w14:paraId="08CC1D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3</w:t>
      </w:r>
      <w:r>
        <w:rPr>
          <w:rFonts w:hint="eastAsia" w:cs="Times New Roman"/>
          <w:sz w:val="24"/>
          <w:szCs w:val="24"/>
        </w:rPr>
        <w:t>、各投标供应商如有一毂清风电子招投标交易平台操作问题，可拨打服务电话咨询，联系电话400-112-9919，027-88660911。</w:t>
      </w:r>
    </w:p>
    <w:p w14:paraId="441118BB">
      <w:pPr>
        <w:keepNext/>
        <w:keepLines/>
        <w:widowControl w:val="0"/>
        <w:numPr>
          <w:ilvl w:val="0"/>
          <w:numId w:val="0"/>
        </w:numPr>
        <w:bidi w:val="0"/>
        <w:spacing w:before="280" w:beforeLines="0" w:beforeAutospacing="0" w:after="290" w:afterLines="0" w:afterAutospacing="0" w:line="372" w:lineRule="auto"/>
        <w:outlineLvl w:val="1"/>
        <w:rPr>
          <w:rFonts w:ascii="宋体" w:hAnsi="宋体" w:eastAsia="宋体" w:cs="Times New Roman"/>
          <w:b/>
          <w:kern w:val="2"/>
          <w:sz w:val="24"/>
          <w:szCs w:val="24"/>
          <w:lang w:val="en-US" w:eastAsia="zh-CN" w:bidi="ar-SA"/>
        </w:rPr>
      </w:pPr>
      <w:bookmarkStart w:id="83" w:name="_Toc28661"/>
      <w:r>
        <w:rPr>
          <w:rFonts w:hint="eastAsia" w:ascii="宋体" w:hAnsi="宋体" w:eastAsia="宋体" w:cs="Times New Roman"/>
          <w:b/>
          <w:kern w:val="2"/>
          <w:sz w:val="24"/>
          <w:szCs w:val="24"/>
          <w:lang w:val="en-US" w:eastAsia="zh-CN" w:bidi="ar-SA"/>
        </w:rPr>
        <w:t>八、</w:t>
      </w:r>
      <w:r>
        <w:rPr>
          <w:rFonts w:ascii="宋体" w:hAnsi="宋体" w:eastAsia="宋体" w:cs="Times New Roman"/>
          <w:b/>
          <w:kern w:val="2"/>
          <w:sz w:val="24"/>
          <w:szCs w:val="24"/>
          <w:lang w:val="en-US" w:eastAsia="zh-CN" w:bidi="ar-SA"/>
        </w:rPr>
        <w:t>联系</w:t>
      </w:r>
      <w:r>
        <w:rPr>
          <w:rFonts w:hint="eastAsia" w:ascii="宋体" w:hAnsi="宋体" w:eastAsia="宋体" w:cs="Times New Roman"/>
          <w:b/>
          <w:kern w:val="2"/>
          <w:sz w:val="24"/>
          <w:szCs w:val="24"/>
          <w:lang w:val="en-US" w:eastAsia="zh-CN" w:bidi="ar-SA"/>
        </w:rPr>
        <w:t>方式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5B1C1B9F">
      <w:pPr>
        <w:widowControl w:val="0"/>
        <w:wordWrap w:val="0"/>
        <w:spacing w:line="360" w:lineRule="auto"/>
        <w:ind w:firstLine="480"/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zh-CN" w:eastAsia="zh-CN" w:bidi="ar-SA"/>
        </w:rPr>
      </w:pPr>
      <w:bookmarkStart w:id="84" w:name="_Toc35393639"/>
      <w:bookmarkStart w:id="85" w:name="_Toc35393808"/>
      <w:bookmarkStart w:id="86" w:name="_Toc28359021"/>
      <w:bookmarkStart w:id="87" w:name="_Toc28359098"/>
      <w:r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zh-CN" w:eastAsia="zh-CN" w:bidi="ar-SA"/>
        </w:rPr>
        <w:t>招标人：蕲春城投矿业有限公司</w:t>
      </w:r>
    </w:p>
    <w:p w14:paraId="7BDE125D">
      <w:pPr>
        <w:widowControl w:val="0"/>
        <w:wordWrap w:val="0"/>
        <w:spacing w:line="360" w:lineRule="auto"/>
        <w:ind w:firstLine="480"/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zh-CN" w:eastAsia="zh-CN" w:bidi="ar-SA"/>
        </w:rPr>
      </w:pPr>
      <w:r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zh-CN" w:eastAsia="zh-CN" w:bidi="ar-SA"/>
        </w:rPr>
        <w:t xml:space="preserve">联 系 人：许先生       </w:t>
      </w:r>
    </w:p>
    <w:p w14:paraId="0D87358E">
      <w:pPr>
        <w:widowControl w:val="0"/>
        <w:wordWrap w:val="0"/>
        <w:spacing w:line="360" w:lineRule="auto"/>
        <w:ind w:firstLine="480"/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zh-CN" w:eastAsia="zh-CN" w:bidi="ar-SA"/>
        </w:rPr>
        <w:t>联系电话：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en-US" w:eastAsia="zh-CN" w:bidi="ar-SA"/>
        </w:rPr>
        <w:t>18523169460</w:t>
      </w:r>
    </w:p>
    <w:p w14:paraId="13769683">
      <w:pPr>
        <w:widowControl w:val="0"/>
        <w:wordWrap w:val="0"/>
        <w:spacing w:line="360" w:lineRule="auto"/>
        <w:ind w:firstLine="480"/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zh-CN" w:eastAsia="zh-CN" w:bidi="ar-SA"/>
        </w:rPr>
      </w:pPr>
      <w:r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zh-CN" w:eastAsia="zh-CN" w:bidi="ar-SA"/>
        </w:rPr>
        <w:t>招标代理机构：湖北省鸿聚项目管理有限责任公司</w:t>
      </w:r>
    </w:p>
    <w:p w14:paraId="6B246904">
      <w:pPr>
        <w:widowControl w:val="0"/>
        <w:wordWrap w:val="0"/>
        <w:spacing w:line="360" w:lineRule="auto"/>
        <w:ind w:firstLine="480"/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zh-CN" w:eastAsia="zh-CN" w:bidi="ar-SA"/>
        </w:rPr>
      </w:pPr>
      <w:r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zh-CN" w:eastAsia="zh-CN" w:bidi="ar-SA"/>
        </w:rPr>
        <w:t xml:space="preserve">联 系 人：邢女士   </w:t>
      </w:r>
    </w:p>
    <w:p w14:paraId="0B096893">
      <w:pPr>
        <w:widowControl w:val="0"/>
        <w:wordWrap w:val="0"/>
        <w:spacing w:line="360" w:lineRule="auto"/>
        <w:ind w:firstLine="480"/>
        <w:rPr>
          <w:rFonts w:hint="default" w:ascii="宋体" w:hAnsi="宋体" w:eastAsia="宋体" w:cs="Times New Roman"/>
          <w:iCs/>
          <w:kern w:val="2"/>
          <w:sz w:val="24"/>
          <w:szCs w:val="2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zh-CN" w:eastAsia="zh-CN" w:bidi="ar-SA"/>
        </w:rPr>
        <w:t>联系电话：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en-US" w:eastAsia="zh-CN" w:bidi="ar-SA"/>
        </w:rPr>
        <w:t>0173-7223113</w:t>
      </w:r>
    </w:p>
    <w:p w14:paraId="41172E90">
      <w:pPr>
        <w:widowControl w:val="0"/>
        <w:wordWrap w:val="0"/>
        <w:spacing w:line="360" w:lineRule="auto"/>
        <w:ind w:firstLine="480"/>
        <w:rPr>
          <w:rFonts w:ascii="宋体" w:hAnsi="宋体" w:eastAsia="宋体" w:cs="Times New Roman"/>
          <w:iCs/>
          <w:kern w:val="2"/>
          <w:sz w:val="24"/>
          <w:szCs w:val="22"/>
          <w:shd w:val="clear" w:color="auto" w:fill="FFFFFF"/>
          <w:lang w:val="zh-CN" w:eastAsia="zh-CN" w:bidi="ar-SA"/>
        </w:rPr>
      </w:pPr>
      <w:r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zh-CN" w:eastAsia="zh-CN" w:bidi="ar-SA"/>
        </w:rPr>
        <w:t>3.项目联系方式</w:t>
      </w:r>
      <w:bookmarkEnd w:id="84"/>
      <w:bookmarkEnd w:id="85"/>
      <w:bookmarkEnd w:id="86"/>
      <w:bookmarkEnd w:id="87"/>
    </w:p>
    <w:p w14:paraId="4A6AE2EC">
      <w:pPr>
        <w:widowControl w:val="0"/>
        <w:wordWrap w:val="0"/>
        <w:spacing w:line="360" w:lineRule="auto"/>
        <w:ind w:firstLine="480"/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zh-CN" w:eastAsia="zh-CN" w:bidi="ar-SA"/>
        </w:rPr>
      </w:pPr>
      <w:r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zh-CN" w:eastAsia="zh-CN" w:bidi="ar-SA"/>
        </w:rPr>
        <w:t>项目联系人：邢女士</w:t>
      </w:r>
    </w:p>
    <w:p w14:paraId="5037957F">
      <w:pPr>
        <w:widowControl w:val="0"/>
        <w:wordWrap w:val="0"/>
        <w:spacing w:line="360" w:lineRule="auto"/>
        <w:ind w:firstLine="480"/>
        <w:rPr>
          <w:rFonts w:hint="eastAsia" w:ascii="宋体" w:hAnsi="宋体" w:eastAsia="宋体" w:cs="Times New Roman"/>
          <w:iCs/>
          <w:kern w:val="2"/>
          <w:sz w:val="24"/>
          <w:szCs w:val="22"/>
          <w:u w:val="singl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zh-CN" w:eastAsia="zh-CN" w:bidi="ar-SA"/>
        </w:rPr>
        <w:t>电话：</w:t>
      </w:r>
      <w:r>
        <w:rPr>
          <w:rFonts w:hint="eastAsia" w:ascii="宋体" w:hAnsi="宋体" w:eastAsia="宋体" w:cs="Times New Roman"/>
          <w:iCs/>
          <w:kern w:val="2"/>
          <w:sz w:val="24"/>
          <w:szCs w:val="22"/>
          <w:shd w:val="clear" w:color="auto" w:fill="FFFFFF"/>
          <w:lang w:val="en-US" w:eastAsia="zh-CN" w:bidi="ar-SA"/>
        </w:rPr>
        <w:t>13165652813</w:t>
      </w:r>
    </w:p>
    <w:p w14:paraId="1FCB88C1">
      <w:pPr>
        <w:rPr>
          <w:rFonts w:cs="Times New Roman"/>
        </w:rPr>
      </w:pPr>
    </w:p>
    <w:p w14:paraId="7D979767">
      <w:p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7AEFCB01"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 w:cs="Times New Roman"/>
        <w:kern w:val="2"/>
        <w:sz w:val="24"/>
        <w:szCs w:val="22"/>
        <w:lang w:val="en-US" w:eastAsia="zh-CN" w:bidi="ar-SA"/>
      </w:rPr>
      <w:id w:val="147452123"/>
    </w:sdtPr>
    <w:sdtEndPr>
      <w:rPr>
        <w:rFonts w:ascii="宋体" w:hAnsi="宋体" w:eastAsia="宋体" w:cs="Times New Roman"/>
        <w:kern w:val="2"/>
        <w:sz w:val="18"/>
        <w:szCs w:val="18"/>
        <w:lang w:val="en-US" w:eastAsia="zh-CN" w:bidi="ar-SA"/>
      </w:rPr>
    </w:sdtEndPr>
    <w:sdtContent>
      <w:p w14:paraId="275E2517">
        <w:pPr>
          <w:widowControl w:val="0"/>
          <w:tabs>
            <w:tab w:val="center" w:pos="4153"/>
            <w:tab w:val="right" w:pos="8306"/>
          </w:tabs>
          <w:snapToGrid w:val="0"/>
          <w:spacing w:line="240" w:lineRule="auto"/>
          <w:jc w:val="center"/>
          <w:rPr>
            <w:rFonts w:ascii="宋体" w:hAnsi="宋体" w:eastAsia="宋体" w:cs="Times New Roman"/>
            <w:kern w:val="2"/>
            <w:sz w:val="18"/>
            <w:szCs w:val="18"/>
            <w:lang w:val="en-US" w:eastAsia="zh-CN" w:bidi="ar-SA"/>
          </w:rPr>
        </w:pPr>
        <w:r>
          <w:rPr>
            <w:rFonts w:ascii="宋体" w:hAnsi="宋体" w:eastAsia="宋体" w:cs="Times New Roman"/>
            <w:kern w:val="2"/>
            <w:sz w:val="21"/>
            <w:szCs w:val="21"/>
            <w:lang w:val="en-US" w:eastAsia="zh-CN" w:bidi="ar-SA"/>
          </w:rPr>
          <w:fldChar w:fldCharType="begin"/>
        </w:r>
        <w:r>
          <w:rPr>
            <w:rFonts w:ascii="宋体" w:hAnsi="宋体" w:eastAsia="宋体" w:cs="Times New Roman"/>
            <w:kern w:val="2"/>
            <w:sz w:val="21"/>
            <w:szCs w:val="21"/>
            <w:lang w:val="en-US" w:eastAsia="zh-CN" w:bidi="ar-SA"/>
          </w:rPr>
          <w:instrText xml:space="preserve">PAGE   \* MERGEFORMAT</w:instrText>
        </w:r>
        <w:r>
          <w:rPr>
            <w:rFonts w:ascii="宋体" w:hAnsi="宋体" w:eastAsia="宋体" w:cs="Times New Roman"/>
            <w:kern w:val="2"/>
            <w:sz w:val="21"/>
            <w:szCs w:val="21"/>
            <w:lang w:val="en-US" w:eastAsia="zh-CN" w:bidi="ar-SA"/>
          </w:rPr>
          <w:fldChar w:fldCharType="separate"/>
        </w:r>
        <w:r>
          <w:rPr>
            <w:rFonts w:ascii="宋体" w:hAnsi="宋体" w:eastAsia="宋体" w:cs="Times New Roman"/>
            <w:kern w:val="2"/>
            <w:sz w:val="21"/>
            <w:szCs w:val="21"/>
            <w:lang w:val="zh-CN" w:eastAsia="zh-CN" w:bidi="ar-SA"/>
          </w:rPr>
          <w:t>2</w:t>
        </w:r>
        <w:r>
          <w:rPr>
            <w:rFonts w:ascii="宋体" w:hAnsi="宋体" w:eastAsia="宋体" w:cs="Times New Roman"/>
            <w:kern w:val="2"/>
            <w:sz w:val="21"/>
            <w:szCs w:val="21"/>
            <w:lang w:val="en-US" w:eastAsia="zh-CN" w:bidi="ar-SA"/>
          </w:rPr>
          <w:fldChar w:fldCharType="end"/>
        </w:r>
      </w:p>
    </w:sdtContent>
  </w:sdt>
  <w:p w14:paraId="7C666096">
    <w:pPr>
      <w:widowControl w:val="0"/>
      <w:tabs>
        <w:tab w:val="center" w:pos="4153"/>
        <w:tab w:val="right" w:pos="8306"/>
      </w:tabs>
      <w:snapToGrid w:val="0"/>
      <w:spacing w:line="240" w:lineRule="auto"/>
      <w:rPr>
        <w:rFonts w:ascii="宋体" w:hAnsi="宋体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3555917"/>
    </w:sdtPr>
    <w:sdtContent>
      <w:p w14:paraId="6B6D698E">
        <w:pPr>
          <w:pStyle w:val="4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2</w:t>
        </w:r>
        <w:r>
          <w:rPr>
            <w:sz w:val="21"/>
            <w:szCs w:val="21"/>
          </w:rPr>
          <w:fldChar w:fldCharType="end"/>
        </w:r>
      </w:p>
    </w:sdtContent>
  </w:sdt>
  <w:p w14:paraId="346B1F5F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75E81"/>
    <w:rsid w:val="44A7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3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Heading 5"/>
    <w:basedOn w:val="1"/>
    <w:autoRedefine/>
    <w:qFormat/>
    <w:uiPriority w:val="1"/>
    <w:pPr>
      <w:jc w:val="center"/>
      <w:outlineLvl w:val="5"/>
    </w:pPr>
    <w:rPr>
      <w:rFonts w:ascii="黑体" w:hAnsi="黑体" w:eastAsia="黑体" w:cs="黑体"/>
      <w:sz w:val="32"/>
      <w:szCs w:val="32"/>
    </w:rPr>
  </w:style>
  <w:style w:type="paragraph" w:customStyle="1" w:styleId="11">
    <w:name w:val="正文缩进2"/>
    <w:basedOn w:val="1"/>
    <w:qFormat/>
    <w:uiPriority w:val="0"/>
    <w:pPr>
      <w:wordWrap w:val="0"/>
      <w:ind w:firstLine="480"/>
    </w:pPr>
    <w:rPr>
      <w:iCs/>
      <w:shd w:val="clear" w:color="auto" w:fill="FFFFFF" w:themeFill="background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2025-08-25T01:55:00Z</dcterms:created>
  <dc:creator>WPSx</dc:creator>
  <cp:lastModifiedBy>WPSx</cp:lastModifiedBy>
  <dcterms:modified xsi:type="dcterms:W3CDTF">2025-08-25T01:56:42Z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E782347F14444E28BB16E610B18AC40F_11</vt:lpwstr>
  </property>
  <property fmtid="{D5CDD505-2E9C-101B-9397-08002B2CF9AE}" pid="4" name="KSOTemplateDocerSaveRecord">
    <vt:lpwstr>eyJoZGlkIjoiMDIxOGJjMzkwMDUyOTY3MDY1MzM2Y2JkNWEyYjI0M2IiLCJ1c2VySWQiOiIxMjQ1ODEyMzA4In0=</vt:lpwstr>
  </property>
</Properties>
</file>